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3020"/>
        <w:gridCol w:w="4469"/>
        <w:gridCol w:w="1002"/>
      </w:tblGrid>
      <w:tr w:rsidR="001A5C83" w14:paraId="42A71CAE" w14:textId="77777777" w:rsidTr="008B54A8">
        <w:tc>
          <w:tcPr>
            <w:tcW w:w="9062" w:type="dxa"/>
            <w:gridSpan w:val="4"/>
            <w:shd w:val="clear" w:color="auto" w:fill="FBE4D5" w:themeFill="accent2" w:themeFillTint="33"/>
          </w:tcPr>
          <w:p w14:paraId="0D44D303" w14:textId="77777777" w:rsidR="008B54A8" w:rsidRPr="00124547" w:rsidRDefault="001A5C83" w:rsidP="008B54A8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Příloha č. 2 výzvy</w:t>
            </w:r>
            <w:r w:rsidR="008B54A8" w:rsidRPr="00124547">
              <w:rPr>
                <w:sz w:val="24"/>
                <w:szCs w:val="24"/>
              </w:rPr>
              <w:t>:</w:t>
            </w:r>
          </w:p>
          <w:p w14:paraId="7691639B" w14:textId="6461822B" w:rsidR="001A5C83" w:rsidRPr="00124547" w:rsidRDefault="001A5C83" w:rsidP="008B54A8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 </w:t>
            </w:r>
            <w:r w:rsidRPr="00124547">
              <w:rPr>
                <w:rFonts w:ascii="Tahoma" w:hAnsi="Tahoma" w:cs="Tahoma"/>
                <w:b/>
                <w:bCs/>
                <w:sz w:val="24"/>
                <w:szCs w:val="24"/>
              </w:rPr>
              <w:t>„</w:t>
            </w:r>
            <w:r w:rsidR="00091958" w:rsidRPr="00091958">
              <w:rPr>
                <w:rFonts w:ascii="Tahoma" w:hAnsi="Tahoma" w:cs="Tahoma"/>
                <w:b/>
                <w:bCs/>
              </w:rPr>
              <w:t>4</w:t>
            </w:r>
            <w:r w:rsidR="001A74A7" w:rsidRPr="00091958">
              <w:rPr>
                <w:rFonts w:ascii="Tahoma" w:hAnsi="Tahoma" w:cs="Tahoma"/>
                <w:b/>
                <w:bCs/>
              </w:rPr>
              <w:t>.</w:t>
            </w:r>
            <w:r w:rsidR="00022F52" w:rsidRPr="00091958">
              <w:rPr>
                <w:rFonts w:ascii="Tahoma" w:hAnsi="Tahoma" w:cs="Tahoma"/>
                <w:b/>
                <w:bCs/>
              </w:rPr>
              <w:t xml:space="preserve"> Výzva MAS CÍNOVECKO o. p. s. – IROP – </w:t>
            </w:r>
            <w:r w:rsidR="00091958" w:rsidRPr="00091958">
              <w:rPr>
                <w:rFonts w:ascii="Tahoma" w:hAnsi="Tahoma" w:cs="Tahoma"/>
                <w:b/>
                <w:bCs/>
              </w:rPr>
              <w:t>Kultura – památky</w:t>
            </w:r>
            <w:r w:rsidR="00900E23">
              <w:rPr>
                <w:rFonts w:ascii="Tahoma" w:hAnsi="Tahoma" w:cs="Tahoma"/>
                <w:b/>
                <w:bCs/>
              </w:rPr>
              <w:t xml:space="preserve"> </w:t>
            </w:r>
            <w:r w:rsidR="00022F52" w:rsidRPr="00091958">
              <w:rPr>
                <w:rFonts w:ascii="Tahoma" w:hAnsi="Tahoma" w:cs="Tahoma"/>
                <w:b/>
                <w:bCs/>
              </w:rPr>
              <w:t>1“</w:t>
            </w:r>
          </w:p>
        </w:tc>
      </w:tr>
      <w:tr w:rsidR="001A5C83" w14:paraId="2C1F2EA9" w14:textId="77777777" w:rsidTr="008B54A8">
        <w:tc>
          <w:tcPr>
            <w:tcW w:w="9062" w:type="dxa"/>
            <w:gridSpan w:val="4"/>
            <w:shd w:val="clear" w:color="auto" w:fill="F7CAAC" w:themeFill="accent2" w:themeFillTint="66"/>
          </w:tcPr>
          <w:p w14:paraId="5A41DF45" w14:textId="49A8DAEA" w:rsidR="001A5C83" w:rsidRPr="00124547" w:rsidRDefault="001A5C83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Kritéria administrativní kontroly</w:t>
            </w:r>
          </w:p>
        </w:tc>
      </w:tr>
      <w:tr w:rsidR="001A5C83" w14:paraId="04171757" w14:textId="77777777" w:rsidTr="00124547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390E3E75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28FE54B7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52347" w14:textId="755F3AE4" w:rsidR="001A5C83" w:rsidRPr="00124547" w:rsidRDefault="001F29F7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Ano/Ne</w:t>
            </w:r>
          </w:p>
        </w:tc>
      </w:tr>
      <w:tr w:rsidR="001F29F7" w14:paraId="056A7691" w14:textId="77777777" w:rsidTr="00124547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14:paraId="04E70F18" w14:textId="5EC37011" w:rsidR="001F29F7" w:rsidRPr="008B54A8" w:rsidRDefault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</w:tcBorders>
            <w:shd w:val="clear" w:color="auto" w:fill="FF0000"/>
          </w:tcPr>
          <w:p w14:paraId="2F3ABED2" w14:textId="0E48A074" w:rsidR="001F29F7" w:rsidRPr="008B54A8" w:rsidRDefault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Soulad s cíli a podporovanými aktivitami výzvy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7BB7537B" w14:textId="606CF2AF" w:rsidR="001F29F7" w:rsidRDefault="00E3491C" w:rsidP="008B54A8">
            <w:pPr>
              <w:jc w:val="both"/>
            </w:pPr>
            <w:r>
              <w:t>Projekt je svým zaměřením v souladu s cíli a podporovanými aktivitami výzvy.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14:paraId="430A83AE" w14:textId="22060980" w:rsidR="001F29F7" w:rsidRPr="00124547" w:rsidRDefault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3FE0B5E1" w14:textId="77777777" w:rsidTr="00124547"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60534FAC" w14:textId="77777777" w:rsidR="001F29F7" w:rsidRPr="008B54A8" w:rsidRDefault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77245FC2" w14:textId="77777777" w:rsidR="001F29F7" w:rsidRPr="008B54A8" w:rsidRDefault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497A935B" w14:textId="0A95B487" w:rsidR="001F29F7" w:rsidRDefault="00E3491C" w:rsidP="008B54A8">
            <w:pPr>
              <w:jc w:val="both"/>
            </w:pPr>
            <w:r>
              <w:t>Projekt není svým zaměřením v souladu s cíli a podporovanými aktivitami výzvy.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7E73E9E3" w14:textId="5CA73AFB" w:rsidR="001F29F7" w:rsidRPr="008B54A8" w:rsidRDefault="001F29F7">
            <w:pPr>
              <w:rPr>
                <w:sz w:val="28"/>
                <w:szCs w:val="28"/>
              </w:rPr>
            </w:pPr>
          </w:p>
        </w:tc>
      </w:tr>
      <w:tr w:rsidR="001F29F7" w14:paraId="608DC4BF" w14:textId="77777777" w:rsidTr="00124547">
        <w:tc>
          <w:tcPr>
            <w:tcW w:w="495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2.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7EED2F0D" w14:textId="5FEAF251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Soulad s podmínkami výzvy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7F78131A" w:rsidR="001F29F7" w:rsidRDefault="00E3491C" w:rsidP="008B54A8">
            <w:pPr>
              <w:jc w:val="both"/>
            </w:pPr>
            <w:r>
              <w:t>Projekt je v souladu s podmínkami výzvy.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E461ED" w14:textId="168E93F7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52E35281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39C1B2C5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56F4122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6C69FD52" w14:textId="69889AF8" w:rsidR="001F29F7" w:rsidRDefault="00E3491C" w:rsidP="008B54A8">
            <w:pPr>
              <w:jc w:val="both"/>
            </w:pPr>
            <w:r>
              <w:t>Projekt není v souladu s podmínkami výzvy.</w:t>
            </w:r>
          </w:p>
        </w:tc>
        <w:tc>
          <w:tcPr>
            <w:tcW w:w="986" w:type="dxa"/>
            <w:shd w:val="clear" w:color="auto" w:fill="E7E6E6" w:themeFill="background2"/>
          </w:tcPr>
          <w:p w14:paraId="39281CBD" w14:textId="76CF29F8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1F29F7" w14:paraId="042464E2" w14:textId="77777777" w:rsidTr="00E3491C">
        <w:tc>
          <w:tcPr>
            <w:tcW w:w="495" w:type="dxa"/>
            <w:vMerge w:val="restart"/>
          </w:tcPr>
          <w:p w14:paraId="75E10284" w14:textId="72131F9F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3.</w:t>
            </w:r>
          </w:p>
        </w:tc>
        <w:tc>
          <w:tcPr>
            <w:tcW w:w="3044" w:type="dxa"/>
            <w:vMerge w:val="restart"/>
          </w:tcPr>
          <w:p w14:paraId="542A721F" w14:textId="072C4876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Potřebnost</w:t>
            </w:r>
          </w:p>
        </w:tc>
        <w:tc>
          <w:tcPr>
            <w:tcW w:w="4537" w:type="dxa"/>
          </w:tcPr>
          <w:p w14:paraId="7B68E5F3" w14:textId="37AD2E8C" w:rsidR="001F29F7" w:rsidRDefault="00E3491C" w:rsidP="008B54A8">
            <w:pPr>
              <w:jc w:val="both"/>
            </w:pPr>
            <w:r>
              <w:t>Žadatel uvádí jasné důvody realizace projektu a přínosy, které realizac</w:t>
            </w:r>
            <w:r w:rsidR="00D72D28">
              <w:t xml:space="preserve">e </w:t>
            </w:r>
            <w:r>
              <w:t xml:space="preserve">projektu </w:t>
            </w:r>
            <w:r w:rsidR="00D72D28">
              <w:t>přinese.</w:t>
            </w:r>
          </w:p>
        </w:tc>
        <w:tc>
          <w:tcPr>
            <w:tcW w:w="986" w:type="dxa"/>
          </w:tcPr>
          <w:p w14:paraId="024AA18E" w14:textId="0489F4A0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67756C45" w14:textId="77777777" w:rsidTr="00E3491C">
        <w:tc>
          <w:tcPr>
            <w:tcW w:w="495" w:type="dxa"/>
            <w:vMerge/>
          </w:tcPr>
          <w:p w14:paraId="033EF099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20A0D46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5501FC52" w14:textId="609C3DE7" w:rsidR="001F29F7" w:rsidRDefault="00D72D28" w:rsidP="008B54A8">
            <w:pPr>
              <w:jc w:val="both"/>
            </w:pPr>
            <w:r>
              <w:t>Žadatel neuvádí jasné důvody realizace projektu a přínosy, které realizace projektu přinese.</w:t>
            </w:r>
          </w:p>
        </w:tc>
        <w:tc>
          <w:tcPr>
            <w:tcW w:w="986" w:type="dxa"/>
          </w:tcPr>
          <w:p w14:paraId="4839AB82" w14:textId="3B7A5666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1F29F7" w14:paraId="3157B679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1EC78F4D" w14:textId="0959DFBE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4.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68D13697" w14:textId="134DDEBC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Celkové způsobilé výdaje projektu (C</w:t>
            </w:r>
            <w:r w:rsidR="00D40195">
              <w:rPr>
                <w:sz w:val="28"/>
                <w:szCs w:val="28"/>
              </w:rPr>
              <w:t>ZV</w:t>
            </w:r>
            <w:r w:rsidRPr="008B54A8">
              <w:rPr>
                <w:sz w:val="28"/>
                <w:szCs w:val="28"/>
              </w:rPr>
              <w:t>)</w:t>
            </w:r>
          </w:p>
        </w:tc>
        <w:tc>
          <w:tcPr>
            <w:tcW w:w="4537" w:type="dxa"/>
            <w:shd w:val="clear" w:color="auto" w:fill="E7E6E6" w:themeFill="background2"/>
          </w:tcPr>
          <w:p w14:paraId="3D2832D8" w14:textId="1C88477E" w:rsidR="001F29F7" w:rsidRDefault="00D72D28" w:rsidP="008B54A8">
            <w:pPr>
              <w:jc w:val="both"/>
            </w:pPr>
            <w:r>
              <w:t>Projekt respektuje minimální a maximální hranici celkových způsobilých výdajů.</w:t>
            </w:r>
          </w:p>
        </w:tc>
        <w:tc>
          <w:tcPr>
            <w:tcW w:w="986" w:type="dxa"/>
            <w:shd w:val="clear" w:color="auto" w:fill="E7E6E6" w:themeFill="background2"/>
          </w:tcPr>
          <w:p w14:paraId="4A336933" w14:textId="5F514A57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6D37E02B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0D001DD8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5885B1C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1C02C025" w14:textId="63637217" w:rsidR="001F29F7" w:rsidRDefault="00D72D28" w:rsidP="008B54A8">
            <w:pPr>
              <w:jc w:val="both"/>
            </w:pPr>
            <w:r>
              <w:t>Projekt nerespektuje minimální a maximální hranici celkových způsobilých výdajů.</w:t>
            </w:r>
          </w:p>
        </w:tc>
        <w:tc>
          <w:tcPr>
            <w:tcW w:w="986" w:type="dxa"/>
            <w:shd w:val="clear" w:color="auto" w:fill="E7E6E6" w:themeFill="background2"/>
          </w:tcPr>
          <w:p w14:paraId="30920789" w14:textId="4C9DC9CA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E3491C" w14:paraId="07A2EEB4" w14:textId="77777777" w:rsidTr="008B54A8">
        <w:tc>
          <w:tcPr>
            <w:tcW w:w="495" w:type="dxa"/>
            <w:vMerge w:val="restart"/>
            <w:shd w:val="clear" w:color="auto" w:fill="FF0000"/>
          </w:tcPr>
          <w:p w14:paraId="139FC3D1" w14:textId="050CFBB8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5.</w:t>
            </w:r>
          </w:p>
        </w:tc>
        <w:tc>
          <w:tcPr>
            <w:tcW w:w="3044" w:type="dxa"/>
            <w:vMerge w:val="restart"/>
            <w:shd w:val="clear" w:color="auto" w:fill="FF0000"/>
          </w:tcPr>
          <w:p w14:paraId="7327D581" w14:textId="4FC56CD1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Oprávněnost žadatele</w:t>
            </w:r>
          </w:p>
        </w:tc>
        <w:tc>
          <w:tcPr>
            <w:tcW w:w="4537" w:type="dxa"/>
          </w:tcPr>
          <w:p w14:paraId="5A36B8FD" w14:textId="249041F0" w:rsidR="00E3491C" w:rsidRDefault="00D72D28" w:rsidP="008B54A8">
            <w:pPr>
              <w:jc w:val="both"/>
            </w:pPr>
            <w:r>
              <w:t>Žadatel splňuje definici oprávněného žadatele.</w:t>
            </w:r>
          </w:p>
        </w:tc>
        <w:tc>
          <w:tcPr>
            <w:tcW w:w="986" w:type="dxa"/>
          </w:tcPr>
          <w:p w14:paraId="006396F5" w14:textId="5C533095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491C" w14:paraId="00432E52" w14:textId="77777777" w:rsidTr="008B54A8">
        <w:tc>
          <w:tcPr>
            <w:tcW w:w="495" w:type="dxa"/>
            <w:vMerge/>
            <w:shd w:val="clear" w:color="auto" w:fill="FF0000"/>
          </w:tcPr>
          <w:p w14:paraId="10AC1DA0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FF0000"/>
          </w:tcPr>
          <w:p w14:paraId="35F947C0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37426A07" w14:textId="46018903" w:rsidR="00E3491C" w:rsidRDefault="00D72D28" w:rsidP="008B54A8">
            <w:pPr>
              <w:jc w:val="both"/>
            </w:pPr>
            <w:r>
              <w:t>Žadatel nesplňuje definici oprávněného žadatele.</w:t>
            </w:r>
          </w:p>
        </w:tc>
        <w:tc>
          <w:tcPr>
            <w:tcW w:w="986" w:type="dxa"/>
          </w:tcPr>
          <w:p w14:paraId="09EA6577" w14:textId="7E7BBB09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</w:tr>
      <w:tr w:rsidR="00E3491C" w14:paraId="6016FEDF" w14:textId="77777777" w:rsidTr="008B54A8">
        <w:tc>
          <w:tcPr>
            <w:tcW w:w="495" w:type="dxa"/>
            <w:vMerge w:val="restart"/>
            <w:shd w:val="clear" w:color="auto" w:fill="FF0000"/>
          </w:tcPr>
          <w:p w14:paraId="2C54BA16" w14:textId="45333E26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6.</w:t>
            </w:r>
          </w:p>
        </w:tc>
        <w:tc>
          <w:tcPr>
            <w:tcW w:w="3044" w:type="dxa"/>
            <w:vMerge w:val="restart"/>
            <w:shd w:val="clear" w:color="auto" w:fill="FF0000"/>
          </w:tcPr>
          <w:p w14:paraId="49739D9C" w14:textId="5D2D5EA9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 xml:space="preserve">Soulad se SCLLD </w:t>
            </w:r>
            <w:r w:rsidR="004F62BB" w:rsidRPr="008B54A8">
              <w:rPr>
                <w:sz w:val="28"/>
                <w:szCs w:val="28"/>
              </w:rPr>
              <w:t>2021–2027</w:t>
            </w:r>
          </w:p>
        </w:tc>
        <w:tc>
          <w:tcPr>
            <w:tcW w:w="4537" w:type="dxa"/>
            <w:shd w:val="clear" w:color="auto" w:fill="E7E6E6" w:themeFill="background2"/>
          </w:tcPr>
          <w:p w14:paraId="737233B3" w14:textId="0B560F6F" w:rsidR="00E3491C" w:rsidRDefault="00D72D28" w:rsidP="008B54A8">
            <w:pPr>
              <w:jc w:val="both"/>
            </w:pPr>
            <w:r>
              <w:t xml:space="preserve">Projekt je se svým zaměřením v souladu se SCLLD </w:t>
            </w:r>
            <w:r w:rsidR="00022F52">
              <w:t>2021–2027</w:t>
            </w:r>
            <w:r w:rsidR="00902C41">
              <w:t xml:space="preserve"> (dostupná </w:t>
            </w:r>
            <w:hyperlink r:id="rId6" w:history="1">
              <w:r w:rsidR="00902C41" w:rsidRPr="00902C41">
                <w:rPr>
                  <w:rStyle w:val="Hypertextovodkaz"/>
                </w:rPr>
                <w:t>ZDE</w:t>
              </w:r>
            </w:hyperlink>
            <w:r w:rsidR="00902C41">
              <w:t>).</w:t>
            </w:r>
          </w:p>
        </w:tc>
        <w:tc>
          <w:tcPr>
            <w:tcW w:w="986" w:type="dxa"/>
            <w:shd w:val="clear" w:color="auto" w:fill="E7E6E6" w:themeFill="background2"/>
          </w:tcPr>
          <w:p w14:paraId="7F36458C" w14:textId="6BC35296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491C" w14:paraId="1F4D8B70" w14:textId="77777777" w:rsidTr="008B54A8">
        <w:tc>
          <w:tcPr>
            <w:tcW w:w="495" w:type="dxa"/>
            <w:vMerge/>
            <w:shd w:val="clear" w:color="auto" w:fill="FF0000"/>
          </w:tcPr>
          <w:p w14:paraId="6D3CAA51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FF0000"/>
          </w:tcPr>
          <w:p w14:paraId="4B5EE88D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130C3E45" w14:textId="6071DDC7" w:rsidR="00E3491C" w:rsidRDefault="00D72D28" w:rsidP="008B54A8">
            <w:pPr>
              <w:jc w:val="both"/>
            </w:pPr>
            <w:r>
              <w:t xml:space="preserve">Projekt není se svým zaměřením v souladu se SCLLD </w:t>
            </w:r>
            <w:proofErr w:type="gramStart"/>
            <w:r>
              <w:t>2021 – 2027</w:t>
            </w:r>
            <w:proofErr w:type="gramEnd"/>
            <w:r w:rsidR="00902C41">
              <w:t>.</w:t>
            </w:r>
          </w:p>
        </w:tc>
        <w:tc>
          <w:tcPr>
            <w:tcW w:w="986" w:type="dxa"/>
            <w:shd w:val="clear" w:color="auto" w:fill="E7E6E6" w:themeFill="background2"/>
          </w:tcPr>
          <w:p w14:paraId="57BD96C3" w14:textId="3F442A52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</w:tr>
      <w:tr w:rsidR="00E3491C" w14:paraId="74FECC87" w14:textId="77777777" w:rsidTr="00E3491C">
        <w:tc>
          <w:tcPr>
            <w:tcW w:w="495" w:type="dxa"/>
            <w:vMerge w:val="restart"/>
          </w:tcPr>
          <w:p w14:paraId="7CEAFDEF" w14:textId="31D50B07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7.</w:t>
            </w:r>
          </w:p>
        </w:tc>
        <w:tc>
          <w:tcPr>
            <w:tcW w:w="3044" w:type="dxa"/>
            <w:vMerge w:val="restart"/>
          </w:tcPr>
          <w:p w14:paraId="5E1CA725" w14:textId="4511BDC5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Forma projektového záměru (dále jen PZ)</w:t>
            </w:r>
          </w:p>
        </w:tc>
        <w:tc>
          <w:tcPr>
            <w:tcW w:w="4537" w:type="dxa"/>
          </w:tcPr>
          <w:p w14:paraId="0C4510E2" w14:textId="1A209BBA" w:rsidR="00E3491C" w:rsidRDefault="00D72D28" w:rsidP="008B54A8">
            <w:pPr>
              <w:jc w:val="both"/>
            </w:pPr>
            <w:r>
              <w:t>PZ je podán v předepsané formě a obsahuje všechny náležitosti (soulad s přílohami).</w:t>
            </w:r>
          </w:p>
        </w:tc>
        <w:tc>
          <w:tcPr>
            <w:tcW w:w="986" w:type="dxa"/>
          </w:tcPr>
          <w:p w14:paraId="50A56ACB" w14:textId="35185FEF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1E648C97" w14:textId="77777777" w:rsidTr="00E3491C">
        <w:tc>
          <w:tcPr>
            <w:tcW w:w="495" w:type="dxa"/>
            <w:vMerge/>
          </w:tcPr>
          <w:p w14:paraId="6DF94EA0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104A4C6F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0D62FEFE" w14:textId="75965A78" w:rsidR="00D72D28" w:rsidRDefault="00D72D28" w:rsidP="008B54A8">
            <w:pPr>
              <w:jc w:val="both"/>
            </w:pPr>
            <w:r>
              <w:t>PZ je není podán v předepsané formě a neobsahuje všechny náležitosti (soulad s přílohami).</w:t>
            </w:r>
          </w:p>
        </w:tc>
        <w:tc>
          <w:tcPr>
            <w:tcW w:w="986" w:type="dxa"/>
          </w:tcPr>
          <w:p w14:paraId="29DD0063" w14:textId="03252CFE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51F328B0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1272404B" w14:textId="663F7B2B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8.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44194301" w14:textId="28C91C1C" w:rsidR="00D72D28" w:rsidRPr="008B54A8" w:rsidRDefault="00C94351" w:rsidP="00D72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projektových záměrů</w:t>
            </w:r>
          </w:p>
        </w:tc>
        <w:tc>
          <w:tcPr>
            <w:tcW w:w="4537" w:type="dxa"/>
            <w:shd w:val="clear" w:color="auto" w:fill="E7E6E6" w:themeFill="background2"/>
          </w:tcPr>
          <w:p w14:paraId="182C5B53" w14:textId="2DDAE29F" w:rsidR="00D72D28" w:rsidRDefault="00D72D28" w:rsidP="008B54A8">
            <w:pPr>
              <w:jc w:val="both"/>
            </w:pPr>
            <w:r>
              <w:t>Žadatel podal pouze jeden PZ.</w:t>
            </w:r>
          </w:p>
        </w:tc>
        <w:tc>
          <w:tcPr>
            <w:tcW w:w="986" w:type="dxa"/>
            <w:shd w:val="clear" w:color="auto" w:fill="E7E6E6" w:themeFill="background2"/>
          </w:tcPr>
          <w:p w14:paraId="78B85072" w14:textId="443BC598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6F6766AF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786CCAC4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00ABB173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55C34026" w14:textId="0F4F9EAF" w:rsidR="00D72D28" w:rsidRDefault="00D72D28" w:rsidP="008B54A8">
            <w:pPr>
              <w:jc w:val="both"/>
            </w:pPr>
            <w:r>
              <w:t>Žadatel nepodal pouze jeden PZ.</w:t>
            </w:r>
          </w:p>
        </w:tc>
        <w:tc>
          <w:tcPr>
            <w:tcW w:w="986" w:type="dxa"/>
            <w:shd w:val="clear" w:color="auto" w:fill="E7E6E6" w:themeFill="background2"/>
          </w:tcPr>
          <w:p w14:paraId="3E80D490" w14:textId="44183056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21EC0485" w14:textId="77777777" w:rsidTr="00E3491C">
        <w:tc>
          <w:tcPr>
            <w:tcW w:w="495" w:type="dxa"/>
            <w:vMerge w:val="restart"/>
          </w:tcPr>
          <w:p w14:paraId="6CDB47A0" w14:textId="21AC7E84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9.</w:t>
            </w:r>
          </w:p>
        </w:tc>
        <w:tc>
          <w:tcPr>
            <w:tcW w:w="3044" w:type="dxa"/>
            <w:vMerge w:val="restart"/>
          </w:tcPr>
          <w:p w14:paraId="3357AF4D" w14:textId="3EA12704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Podpis PZ zástupcem</w:t>
            </w:r>
          </w:p>
        </w:tc>
        <w:tc>
          <w:tcPr>
            <w:tcW w:w="4537" w:type="dxa"/>
          </w:tcPr>
          <w:p w14:paraId="45ECDF49" w14:textId="15501EB9" w:rsidR="00D72D28" w:rsidRDefault="00D72D28" w:rsidP="008B54A8">
            <w:pPr>
              <w:jc w:val="both"/>
            </w:pPr>
            <w:r>
              <w:t>PZ je podepsán oprávněným zástupcem žadatele.</w:t>
            </w:r>
          </w:p>
        </w:tc>
        <w:tc>
          <w:tcPr>
            <w:tcW w:w="986" w:type="dxa"/>
          </w:tcPr>
          <w:p w14:paraId="2B3EC3D8" w14:textId="6F033519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4B96EC81" w14:textId="77777777" w:rsidTr="00E3491C">
        <w:tc>
          <w:tcPr>
            <w:tcW w:w="495" w:type="dxa"/>
            <w:vMerge/>
          </w:tcPr>
          <w:p w14:paraId="76762DFE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2ECF54A6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62EF2305" w14:textId="3D05B415" w:rsidR="00D72D28" w:rsidRDefault="00D72D28" w:rsidP="008B54A8">
            <w:pPr>
              <w:jc w:val="both"/>
            </w:pPr>
            <w:r>
              <w:t>PZ je podepsán oprávněným zástupcem žadatele.</w:t>
            </w:r>
          </w:p>
        </w:tc>
        <w:tc>
          <w:tcPr>
            <w:tcW w:w="986" w:type="dxa"/>
          </w:tcPr>
          <w:p w14:paraId="0B1F51EF" w14:textId="6918E276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1559952C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77FBF0EB" w14:textId="3B9CAD50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10.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17566255" w14:textId="22B0C55E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Přílohy</w:t>
            </w:r>
          </w:p>
        </w:tc>
        <w:tc>
          <w:tcPr>
            <w:tcW w:w="4537" w:type="dxa"/>
            <w:shd w:val="clear" w:color="auto" w:fill="E7E6E6" w:themeFill="background2"/>
          </w:tcPr>
          <w:p w14:paraId="68070D33" w14:textId="08042E8B" w:rsidR="00D72D28" w:rsidRDefault="008B54A8" w:rsidP="008B54A8">
            <w:pPr>
              <w:jc w:val="both"/>
            </w:pPr>
            <w:r>
              <w:t>K PZ jsou doloženy všechny přílohy a obsahově splňují náležitosti uvedené ve výzvě.</w:t>
            </w:r>
          </w:p>
        </w:tc>
        <w:tc>
          <w:tcPr>
            <w:tcW w:w="986" w:type="dxa"/>
            <w:shd w:val="clear" w:color="auto" w:fill="E7E6E6" w:themeFill="background2"/>
          </w:tcPr>
          <w:p w14:paraId="719251D0" w14:textId="7AB4B5BC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7A2A9E50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28BC6F29" w14:textId="77777777" w:rsidR="00D72D28" w:rsidRDefault="00D72D28" w:rsidP="00D72D28"/>
        </w:tc>
        <w:tc>
          <w:tcPr>
            <w:tcW w:w="3044" w:type="dxa"/>
            <w:vMerge/>
            <w:shd w:val="clear" w:color="auto" w:fill="E7E6E6" w:themeFill="background2"/>
          </w:tcPr>
          <w:p w14:paraId="600137E2" w14:textId="77777777" w:rsidR="00D72D28" w:rsidRDefault="00D72D28" w:rsidP="00D72D28"/>
        </w:tc>
        <w:tc>
          <w:tcPr>
            <w:tcW w:w="4537" w:type="dxa"/>
            <w:shd w:val="clear" w:color="auto" w:fill="E7E6E6" w:themeFill="background2"/>
          </w:tcPr>
          <w:p w14:paraId="29C9B796" w14:textId="75F58604" w:rsidR="00D72D28" w:rsidRDefault="008B54A8" w:rsidP="008B54A8">
            <w:pPr>
              <w:jc w:val="both"/>
            </w:pPr>
            <w:r>
              <w:t>K PZ nejsou doloženy všechny přílohy a obsahově nesplňují náležitosti uvedené ve výzvě.</w:t>
            </w:r>
          </w:p>
        </w:tc>
        <w:tc>
          <w:tcPr>
            <w:tcW w:w="986" w:type="dxa"/>
            <w:shd w:val="clear" w:color="auto" w:fill="E7E6E6" w:themeFill="background2"/>
          </w:tcPr>
          <w:p w14:paraId="3A94D134" w14:textId="01ACEA95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</w:tbl>
    <w:p w14:paraId="4A50B2E8" w14:textId="77777777" w:rsidR="0004698C" w:rsidRDefault="000469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B54A8" w14:paraId="42E85A12" w14:textId="77777777" w:rsidTr="008B54A8">
        <w:tc>
          <w:tcPr>
            <w:tcW w:w="3539" w:type="dxa"/>
            <w:shd w:val="clear" w:color="auto" w:fill="FF0000"/>
          </w:tcPr>
          <w:p w14:paraId="623268B9" w14:textId="25731439" w:rsidR="008B54A8" w:rsidRPr="008B54A8" w:rsidRDefault="008B54A8">
            <w:pPr>
              <w:rPr>
                <w:b/>
                <w:bCs/>
                <w:sz w:val="28"/>
                <w:szCs w:val="28"/>
              </w:rPr>
            </w:pPr>
            <w:r w:rsidRPr="008B54A8">
              <w:rPr>
                <w:b/>
                <w:bCs/>
                <w:sz w:val="28"/>
                <w:szCs w:val="28"/>
              </w:rPr>
              <w:t>Nenapravitelné</w:t>
            </w:r>
          </w:p>
        </w:tc>
      </w:tr>
    </w:tbl>
    <w:p w14:paraId="0CBC50F8" w14:textId="77777777" w:rsidR="008B54A8" w:rsidRDefault="008B54A8"/>
    <w:sectPr w:rsidR="008B54A8" w:rsidSect="001F2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ACD8" w14:textId="77777777" w:rsidR="00C222BB" w:rsidRDefault="00C222BB" w:rsidP="001A5C83">
      <w:pPr>
        <w:spacing w:after="0" w:line="240" w:lineRule="auto"/>
      </w:pPr>
      <w:r>
        <w:separator/>
      </w:r>
    </w:p>
  </w:endnote>
  <w:endnote w:type="continuationSeparator" w:id="0">
    <w:p w14:paraId="1690F67A" w14:textId="77777777" w:rsidR="00C222BB" w:rsidRDefault="00C222BB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8F3F" w14:textId="77777777" w:rsidR="00C222BB" w:rsidRDefault="00C222BB" w:rsidP="001A5C83">
      <w:pPr>
        <w:spacing w:after="0" w:line="240" w:lineRule="auto"/>
      </w:pPr>
      <w:r>
        <w:separator/>
      </w:r>
    </w:p>
  </w:footnote>
  <w:footnote w:type="continuationSeparator" w:id="0">
    <w:p w14:paraId="5BDCC255" w14:textId="77777777" w:rsidR="00C222BB" w:rsidRDefault="00C222BB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F1D6" w14:textId="223EB44E" w:rsidR="001A5C83" w:rsidRDefault="001F2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196F72" wp14:editId="06E59966">
          <wp:simplePos x="0" y="0"/>
          <wp:positionH relativeFrom="column">
            <wp:posOffset>5029200</wp:posOffset>
          </wp:positionH>
          <wp:positionV relativeFrom="paragraph">
            <wp:posOffset>-48260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002FC53E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22F52"/>
    <w:rsid w:val="0004698C"/>
    <w:rsid w:val="00091958"/>
    <w:rsid w:val="00124547"/>
    <w:rsid w:val="00126473"/>
    <w:rsid w:val="001A5C83"/>
    <w:rsid w:val="001A74A7"/>
    <w:rsid w:val="001F29F7"/>
    <w:rsid w:val="004A409A"/>
    <w:rsid w:val="004F62BB"/>
    <w:rsid w:val="00571F6A"/>
    <w:rsid w:val="005F7FDF"/>
    <w:rsid w:val="008B54A8"/>
    <w:rsid w:val="00900E23"/>
    <w:rsid w:val="00902C41"/>
    <w:rsid w:val="00C222BB"/>
    <w:rsid w:val="00C94351"/>
    <w:rsid w:val="00CD2E92"/>
    <w:rsid w:val="00D40195"/>
    <w:rsid w:val="00D72D28"/>
    <w:rsid w:val="00DD5C87"/>
    <w:rsid w:val="00E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2F5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cinovecko.cz/upload/dokumenty-clanku/73/p4_strategie%20mas%20cinovecko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Libor Kudrna</cp:lastModifiedBy>
  <cp:revision>5</cp:revision>
  <dcterms:created xsi:type="dcterms:W3CDTF">2024-03-05T11:28:00Z</dcterms:created>
  <dcterms:modified xsi:type="dcterms:W3CDTF">2024-06-13T11:41:00Z</dcterms:modified>
</cp:coreProperties>
</file>